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raster"/>
        <w:tblW w:w="13070" w:type="dxa"/>
        <w:tblInd w:w="460" w:type="dxa"/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4423"/>
        <w:gridCol w:w="5953"/>
      </w:tblGrid>
      <w:tr w:rsidR="004327AB" w:rsidRPr="005C32E4" w:rsidTr="004327AB">
        <w:tc>
          <w:tcPr>
            <w:tcW w:w="1276" w:type="dxa"/>
            <w:shd w:val="clear" w:color="auto" w:fill="D9D9D9" w:themeFill="background1" w:themeFillShade="D9"/>
          </w:tcPr>
          <w:p w:rsidR="004327AB" w:rsidRPr="005C32E4" w:rsidRDefault="004327AB">
            <w:pPr>
              <w:rPr>
                <w:b/>
                <w:sz w:val="18"/>
                <w:szCs w:val="18"/>
              </w:rPr>
            </w:pPr>
            <w:bookmarkStart w:id="0" w:name="sys_Vlaggetje"/>
            <w:bookmarkStart w:id="1" w:name="_GoBack" w:colFirst="0" w:colLast="0"/>
            <w:bookmarkEnd w:id="0"/>
            <w:r w:rsidRPr="005C32E4">
              <w:rPr>
                <w:b/>
                <w:sz w:val="18"/>
                <w:szCs w:val="18"/>
              </w:rPr>
              <w:t>Datum melding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4327AB" w:rsidRPr="005C32E4" w:rsidRDefault="004327AB" w:rsidP="00215404">
            <w:pPr>
              <w:rPr>
                <w:b/>
                <w:sz w:val="18"/>
                <w:szCs w:val="18"/>
              </w:rPr>
            </w:pPr>
            <w:r w:rsidRPr="005C32E4">
              <w:rPr>
                <w:b/>
                <w:sz w:val="18"/>
                <w:szCs w:val="18"/>
              </w:rPr>
              <w:t xml:space="preserve">Datum </w:t>
            </w:r>
            <w:proofErr w:type="spellStart"/>
            <w:r w:rsidRPr="005C32E4">
              <w:rPr>
                <w:b/>
                <w:sz w:val="18"/>
                <w:szCs w:val="18"/>
              </w:rPr>
              <w:t>onderzoeks</w:t>
            </w:r>
            <w:r>
              <w:rPr>
                <w:b/>
                <w:sz w:val="18"/>
                <w:szCs w:val="18"/>
              </w:rPr>
              <w:t>-o</w:t>
            </w:r>
            <w:r w:rsidRPr="005C32E4">
              <w:rPr>
                <w:b/>
                <w:sz w:val="18"/>
                <w:szCs w:val="18"/>
              </w:rPr>
              <w:t>pdracht</w:t>
            </w:r>
            <w:proofErr w:type="spellEnd"/>
            <w:r>
              <w:rPr>
                <w:b/>
                <w:sz w:val="18"/>
                <w:szCs w:val="18"/>
              </w:rPr>
              <w:t xml:space="preserve"> of beoordeling</w:t>
            </w:r>
          </w:p>
        </w:tc>
        <w:tc>
          <w:tcPr>
            <w:tcW w:w="4423" w:type="dxa"/>
            <w:shd w:val="clear" w:color="auto" w:fill="D9D9D9" w:themeFill="background1" w:themeFillShade="D9"/>
          </w:tcPr>
          <w:p w:rsidR="004327AB" w:rsidRPr="005C32E4" w:rsidRDefault="004327AB" w:rsidP="005C32E4">
            <w:pPr>
              <w:rPr>
                <w:b/>
                <w:sz w:val="18"/>
                <w:szCs w:val="18"/>
              </w:rPr>
            </w:pPr>
            <w:r w:rsidRPr="005C32E4">
              <w:rPr>
                <w:b/>
                <w:sz w:val="18"/>
                <w:szCs w:val="18"/>
              </w:rPr>
              <w:t>Onderwerp</w:t>
            </w:r>
          </w:p>
        </w:tc>
        <w:tc>
          <w:tcPr>
            <w:tcW w:w="5953" w:type="dxa"/>
            <w:shd w:val="clear" w:color="auto" w:fill="D9D9D9" w:themeFill="background1" w:themeFillShade="D9"/>
          </w:tcPr>
          <w:p w:rsidR="004327AB" w:rsidRDefault="004327AB" w:rsidP="00767222">
            <w:pPr>
              <w:ind w:right="-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Bevindingen onderzoekers / vervolgacties</w:t>
            </w:r>
          </w:p>
        </w:tc>
      </w:tr>
      <w:tr w:rsidR="004327AB" w:rsidRPr="005C32E4" w:rsidTr="004327AB">
        <w:tc>
          <w:tcPr>
            <w:tcW w:w="1276" w:type="dxa"/>
          </w:tcPr>
          <w:p w:rsidR="004327AB" w:rsidRPr="00052E4A" w:rsidRDefault="004327AB" w:rsidP="002110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18-3-2021</w:t>
            </w:r>
          </w:p>
        </w:tc>
        <w:tc>
          <w:tcPr>
            <w:tcW w:w="1418" w:type="dxa"/>
          </w:tcPr>
          <w:p w:rsidR="004327AB" w:rsidRPr="00052E4A" w:rsidRDefault="004327AB" w:rsidP="009A0D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23-3-2021</w:t>
            </w:r>
          </w:p>
        </w:tc>
        <w:tc>
          <w:tcPr>
            <w:tcW w:w="4423" w:type="dxa"/>
          </w:tcPr>
          <w:p w:rsidR="004327AB" w:rsidRDefault="00152D06" w:rsidP="00152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Het vermoeden bestaat dat betrokkene </w:t>
            </w:r>
            <w:r w:rsidR="004327AB" w:rsidRPr="00704AEE">
              <w:rPr>
                <w:sz w:val="18"/>
                <w:szCs w:val="18"/>
              </w:rPr>
              <w:t>naar</w:t>
            </w:r>
            <w:r w:rsidR="004327AB">
              <w:rPr>
                <w:sz w:val="18"/>
                <w:szCs w:val="18"/>
              </w:rPr>
              <w:t xml:space="preserve"> eigen inzicht de </w:t>
            </w:r>
            <w:r w:rsidR="004327AB" w:rsidRPr="00704AEE">
              <w:rPr>
                <w:sz w:val="18"/>
                <w:szCs w:val="18"/>
              </w:rPr>
              <w:t>bestemmingsplantekening</w:t>
            </w:r>
            <w:r>
              <w:rPr>
                <w:sz w:val="18"/>
                <w:szCs w:val="18"/>
              </w:rPr>
              <w:t xml:space="preserve"> heeft gewijzigd,</w:t>
            </w:r>
            <w:r w:rsidR="004327AB">
              <w:rPr>
                <w:sz w:val="18"/>
                <w:szCs w:val="18"/>
              </w:rPr>
              <w:t xml:space="preserve"> zodanig dat </w:t>
            </w:r>
            <w:r w:rsidR="004327AB" w:rsidRPr="00704AEE">
              <w:rPr>
                <w:sz w:val="18"/>
                <w:szCs w:val="18"/>
              </w:rPr>
              <w:t xml:space="preserve">het uitzicht vanuit </w:t>
            </w:r>
            <w:r>
              <w:rPr>
                <w:sz w:val="18"/>
                <w:szCs w:val="18"/>
              </w:rPr>
              <w:t xml:space="preserve">de </w:t>
            </w:r>
            <w:r w:rsidR="004327AB">
              <w:rPr>
                <w:sz w:val="18"/>
                <w:szCs w:val="18"/>
              </w:rPr>
              <w:t>eigen</w:t>
            </w:r>
            <w:r w:rsidR="004327AB" w:rsidRPr="00704AEE">
              <w:rPr>
                <w:sz w:val="18"/>
                <w:szCs w:val="18"/>
              </w:rPr>
              <w:t xml:space="preserve"> woning minder wordt belemmerd</w:t>
            </w:r>
          </w:p>
          <w:p w:rsidR="00152D06" w:rsidRPr="00052E4A" w:rsidRDefault="00152D06" w:rsidP="00152D06">
            <w:pPr>
              <w:rPr>
                <w:sz w:val="18"/>
                <w:szCs w:val="18"/>
              </w:rPr>
            </w:pPr>
          </w:p>
        </w:tc>
        <w:tc>
          <w:tcPr>
            <w:tcW w:w="5953" w:type="dxa"/>
          </w:tcPr>
          <w:p w:rsidR="00152D06" w:rsidRDefault="00152D06" w:rsidP="00152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Conclusies en aanbevelingen:</w:t>
            </w:r>
            <w:r w:rsidRPr="00152D06">
              <w:t xml:space="preserve"> </w:t>
            </w:r>
            <w:r>
              <w:rPr>
                <w:sz w:val="18"/>
                <w:szCs w:val="18"/>
              </w:rPr>
              <w:t>betrokkene heeft</w:t>
            </w:r>
            <w:r w:rsidRPr="00152D06">
              <w:rPr>
                <w:sz w:val="18"/>
                <w:szCs w:val="18"/>
              </w:rPr>
              <w:t xml:space="preserve"> eigenhandig</w:t>
            </w:r>
            <w:r w:rsidRPr="00152D06">
              <w:rPr>
                <w:i/>
                <w:sz w:val="18"/>
                <w:szCs w:val="18"/>
              </w:rPr>
              <w:t xml:space="preserve"> </w:t>
            </w:r>
            <w:r w:rsidRPr="00152D06">
              <w:rPr>
                <w:sz w:val="18"/>
                <w:szCs w:val="18"/>
              </w:rPr>
              <w:t>de grenzen van de verbeelding heeft aangepast en hiervan geen</w:t>
            </w:r>
            <w:r w:rsidRPr="00152D06">
              <w:rPr>
                <w:i/>
                <w:sz w:val="18"/>
                <w:szCs w:val="18"/>
              </w:rPr>
              <w:t xml:space="preserve"> </w:t>
            </w:r>
            <w:r w:rsidRPr="00152D06">
              <w:rPr>
                <w:sz w:val="18"/>
                <w:szCs w:val="18"/>
              </w:rPr>
              <w:t xml:space="preserve">melding bij </w:t>
            </w:r>
            <w:r>
              <w:rPr>
                <w:sz w:val="18"/>
                <w:szCs w:val="18"/>
              </w:rPr>
              <w:t>de projectleider gedaan. Er is sprake van belangenverstrengeling omdat betrokkene het eigen belang heeft laten prevaleren.</w:t>
            </w:r>
          </w:p>
          <w:p w:rsidR="004327AB" w:rsidRDefault="004327AB" w:rsidP="00152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Schriftelijke waarschuwing.</w:t>
            </w:r>
            <w:r w:rsidRPr="004327AB">
              <w:rPr>
                <w:sz w:val="18"/>
                <w:szCs w:val="18"/>
              </w:rPr>
              <w:t xml:space="preserve"> Betrokkene gaat cursus volgen over </w:t>
            </w:r>
            <w:r w:rsidRPr="00704AEE">
              <w:rPr>
                <w:sz w:val="18"/>
                <w:szCs w:val="18"/>
              </w:rPr>
              <w:t xml:space="preserve">principes van integer </w:t>
            </w:r>
            <w:proofErr w:type="spellStart"/>
            <w:r w:rsidRPr="00704AEE">
              <w:rPr>
                <w:sz w:val="18"/>
                <w:szCs w:val="18"/>
              </w:rPr>
              <w:t>ambtenaarschap</w:t>
            </w:r>
            <w:proofErr w:type="spellEnd"/>
            <w:r w:rsidRPr="00704AEE">
              <w:rPr>
                <w:sz w:val="18"/>
                <w:szCs w:val="18"/>
              </w:rPr>
              <w:t xml:space="preserve"> e</w:t>
            </w:r>
            <w:r>
              <w:rPr>
                <w:sz w:val="18"/>
                <w:szCs w:val="18"/>
              </w:rPr>
              <w:t xml:space="preserve">n </w:t>
            </w:r>
            <w:proofErr w:type="spellStart"/>
            <w:r>
              <w:rPr>
                <w:sz w:val="18"/>
                <w:szCs w:val="18"/>
              </w:rPr>
              <w:t>werknemerschap</w:t>
            </w:r>
            <w:proofErr w:type="spellEnd"/>
            <w:r w:rsidR="00C57A7D">
              <w:rPr>
                <w:sz w:val="18"/>
                <w:szCs w:val="18"/>
              </w:rPr>
              <w:t>.</w:t>
            </w:r>
          </w:p>
          <w:p w:rsidR="00152D06" w:rsidRPr="00052E4A" w:rsidRDefault="00152D06" w:rsidP="00152D06">
            <w:pPr>
              <w:rPr>
                <w:sz w:val="18"/>
                <w:szCs w:val="18"/>
              </w:rPr>
            </w:pPr>
          </w:p>
        </w:tc>
      </w:tr>
      <w:tr w:rsidR="004F025B" w:rsidRPr="005C32E4" w:rsidTr="004327AB">
        <w:tc>
          <w:tcPr>
            <w:tcW w:w="1276" w:type="dxa"/>
          </w:tcPr>
          <w:p w:rsidR="004F025B" w:rsidRDefault="004F025B" w:rsidP="002110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09-07-2021</w:t>
            </w:r>
          </w:p>
        </w:tc>
        <w:tc>
          <w:tcPr>
            <w:tcW w:w="1418" w:type="dxa"/>
          </w:tcPr>
          <w:p w:rsidR="004F025B" w:rsidRDefault="004F025B" w:rsidP="009A0D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23" w:type="dxa"/>
          </w:tcPr>
          <w:p w:rsidR="004F025B" w:rsidRDefault="00E422B0" w:rsidP="00E422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Anonieme m</w:t>
            </w:r>
            <w:r w:rsidR="004F025B">
              <w:rPr>
                <w:sz w:val="18"/>
                <w:szCs w:val="18"/>
              </w:rPr>
              <w:t>elding van inwoner dat een medewerker drugs zou gebruiken</w:t>
            </w:r>
          </w:p>
        </w:tc>
        <w:tc>
          <w:tcPr>
            <w:tcW w:w="5953" w:type="dxa"/>
          </w:tcPr>
          <w:p w:rsidR="004F025B" w:rsidRDefault="004F025B" w:rsidP="00C57A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Melding niet in behandeling genomen, gemeente heeft geen </w:t>
            </w:r>
            <w:r w:rsidRPr="004F025B">
              <w:rPr>
                <w:sz w:val="18"/>
                <w:szCs w:val="18"/>
              </w:rPr>
              <w:t xml:space="preserve">zero </w:t>
            </w:r>
            <w:proofErr w:type="spellStart"/>
            <w:r w:rsidRPr="004F025B">
              <w:rPr>
                <w:sz w:val="18"/>
                <w:szCs w:val="18"/>
              </w:rPr>
              <w:t>tolerance</w:t>
            </w:r>
            <w:proofErr w:type="spellEnd"/>
            <w:r w:rsidRPr="004F025B">
              <w:rPr>
                <w:sz w:val="18"/>
                <w:szCs w:val="18"/>
              </w:rPr>
              <w:t>-beleid op het gebied van drugs</w:t>
            </w:r>
            <w:r>
              <w:rPr>
                <w:sz w:val="18"/>
                <w:szCs w:val="18"/>
              </w:rPr>
              <w:t>.</w:t>
            </w:r>
            <w:r w:rsidR="00C57A7D" w:rsidRPr="00C57A7D">
              <w:rPr>
                <w:rFonts w:ascii="Calibri" w:hAnsi="Calibri" w:cs="Calibri"/>
                <w:color w:val="1F497D"/>
                <w:sz w:val="22"/>
                <w:szCs w:val="22"/>
                <w:lang w:eastAsia="en-US"/>
              </w:rPr>
              <w:t xml:space="preserve"> </w:t>
            </w:r>
            <w:r w:rsidR="00C57A7D" w:rsidRPr="00C57A7D">
              <w:rPr>
                <w:sz w:val="18"/>
                <w:szCs w:val="18"/>
              </w:rPr>
              <w:t xml:space="preserve">Daarnaast is er, afgaande op </w:t>
            </w:r>
            <w:r w:rsidR="00C57A7D">
              <w:rPr>
                <w:sz w:val="18"/>
                <w:szCs w:val="18"/>
              </w:rPr>
              <w:t>de</w:t>
            </w:r>
            <w:r w:rsidR="00C57A7D" w:rsidRPr="00C57A7D">
              <w:rPr>
                <w:sz w:val="18"/>
                <w:szCs w:val="18"/>
              </w:rPr>
              <w:t xml:space="preserve"> melding, geen (andere) regel op het gebied van integriteitsnormen overtreden</w:t>
            </w:r>
            <w:r w:rsidR="00C57A7D">
              <w:rPr>
                <w:sz w:val="18"/>
                <w:szCs w:val="18"/>
              </w:rPr>
              <w:t>.</w:t>
            </w:r>
          </w:p>
          <w:p w:rsidR="00152D06" w:rsidRDefault="00152D06" w:rsidP="00C57A7D">
            <w:pPr>
              <w:rPr>
                <w:sz w:val="18"/>
                <w:szCs w:val="18"/>
              </w:rPr>
            </w:pPr>
          </w:p>
        </w:tc>
      </w:tr>
      <w:tr w:rsidR="004327AB" w:rsidRPr="005C32E4" w:rsidTr="004327AB">
        <w:tc>
          <w:tcPr>
            <w:tcW w:w="1276" w:type="dxa"/>
          </w:tcPr>
          <w:p w:rsidR="004327AB" w:rsidRPr="005C32E4" w:rsidRDefault="004327AB" w:rsidP="002110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10-09-2021</w:t>
            </w:r>
          </w:p>
        </w:tc>
        <w:tc>
          <w:tcPr>
            <w:tcW w:w="1418" w:type="dxa"/>
          </w:tcPr>
          <w:p w:rsidR="004327AB" w:rsidRPr="005C32E4" w:rsidRDefault="004327AB" w:rsidP="0021107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23" w:type="dxa"/>
          </w:tcPr>
          <w:p w:rsidR="004327AB" w:rsidRDefault="004327AB" w:rsidP="00FD00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Lekken van vertrouwelijke informatie</w:t>
            </w:r>
          </w:p>
          <w:p w:rsidR="004327AB" w:rsidRDefault="004327AB" w:rsidP="00FD0096">
            <w:pPr>
              <w:rPr>
                <w:sz w:val="18"/>
                <w:szCs w:val="18"/>
              </w:rPr>
            </w:pPr>
          </w:p>
          <w:p w:rsidR="004327AB" w:rsidRPr="005C32E4" w:rsidRDefault="004327AB" w:rsidP="004327AB">
            <w:pPr>
              <w:rPr>
                <w:sz w:val="18"/>
                <w:szCs w:val="18"/>
              </w:rPr>
            </w:pPr>
          </w:p>
        </w:tc>
        <w:tc>
          <w:tcPr>
            <w:tcW w:w="5953" w:type="dxa"/>
          </w:tcPr>
          <w:p w:rsidR="004327AB" w:rsidRPr="005C32E4" w:rsidRDefault="004327AB" w:rsidP="00152D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Conceptverslag</w:t>
            </w:r>
            <w:r w:rsidRPr="00FD0096">
              <w:rPr>
                <w:sz w:val="18"/>
                <w:szCs w:val="18"/>
              </w:rPr>
              <w:t xml:space="preserve"> van de melding gestuurd </w:t>
            </w:r>
            <w:r>
              <w:rPr>
                <w:sz w:val="18"/>
                <w:szCs w:val="18"/>
              </w:rPr>
              <w:t>naar melder. Na rappelleren niets meer vernomen. De melding is niet onderzocht.</w:t>
            </w:r>
          </w:p>
        </w:tc>
      </w:tr>
      <w:bookmarkEnd w:id="1"/>
    </w:tbl>
    <w:p w:rsidR="00430242" w:rsidRPr="005C32E4" w:rsidRDefault="00430242">
      <w:pPr>
        <w:rPr>
          <w:sz w:val="18"/>
          <w:szCs w:val="18"/>
        </w:rPr>
      </w:pPr>
    </w:p>
    <w:sectPr w:rsidR="00430242" w:rsidRPr="005C32E4" w:rsidSect="00FB0EA3">
      <w:headerReference w:type="default" r:id="rId7"/>
      <w:footerReference w:type="default" r:id="rId8"/>
      <w:headerReference w:type="first" r:id="rId9"/>
      <w:footerReference w:type="first" r:id="rId10"/>
      <w:pgSz w:w="16840" w:h="11907" w:orient="landscape" w:code="9"/>
      <w:pgMar w:top="720" w:right="720" w:bottom="720" w:left="720" w:header="454" w:footer="772" w:gutter="0"/>
      <w:paperSrc w:first="7" w:other="7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25B" w:rsidRDefault="004F025B">
      <w:r>
        <w:separator/>
      </w:r>
    </w:p>
  </w:endnote>
  <w:endnote w:type="continuationSeparator" w:id="0">
    <w:p w:rsidR="004F025B" w:rsidRDefault="004F0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025B" w:rsidRDefault="004F025B">
    <w:pPr>
      <w:pStyle w:val="Voettekst"/>
      <w:rPr>
        <w:rFonts w:ascii="Courier New" w:hAnsi="Courier New"/>
        <w:sz w:val="20"/>
      </w:rPr>
    </w:pPr>
    <w:r>
      <w:rPr>
        <w:rStyle w:val="Paginanummer"/>
        <w:rFonts w:ascii="Courier New" w:hAnsi="Courier New"/>
        <w:sz w:val="20"/>
      </w:rPr>
      <w:fldChar w:fldCharType="begin"/>
    </w:r>
    <w:r>
      <w:rPr>
        <w:rStyle w:val="Paginanummer"/>
        <w:rFonts w:ascii="Courier New" w:hAnsi="Courier New"/>
        <w:sz w:val="20"/>
      </w:rPr>
      <w:instrText xml:space="preserve"> PAGE </w:instrText>
    </w:r>
    <w:r>
      <w:rPr>
        <w:rStyle w:val="Paginanummer"/>
        <w:rFonts w:ascii="Courier New" w:hAnsi="Courier New"/>
        <w:sz w:val="20"/>
      </w:rPr>
      <w:fldChar w:fldCharType="separate"/>
    </w:r>
    <w:r>
      <w:rPr>
        <w:rStyle w:val="Paginanummer"/>
        <w:rFonts w:ascii="Courier New" w:hAnsi="Courier New"/>
        <w:noProof/>
        <w:sz w:val="20"/>
      </w:rPr>
      <w:t>2</w:t>
    </w:r>
    <w:r>
      <w:rPr>
        <w:rStyle w:val="Paginanummer"/>
        <w:rFonts w:ascii="Courier New" w:hAnsi="Courier New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047"/>
      <w:gridCol w:w="5757"/>
    </w:tblGrid>
    <w:tr w:rsidR="004F025B">
      <w:tc>
        <w:tcPr>
          <w:tcW w:w="3047" w:type="dxa"/>
        </w:tcPr>
        <w:p w:rsidR="004F025B" w:rsidRDefault="004F025B">
          <w:pPr>
            <w:pStyle w:val="Voettekst"/>
          </w:pPr>
          <w:bookmarkStart w:id="3" w:name="sys_Voetveld"/>
          <w:r>
            <w:t xml:space="preserve">  </w:t>
          </w:r>
        </w:p>
      </w:tc>
      <w:tc>
        <w:tcPr>
          <w:tcW w:w="5757" w:type="dxa"/>
        </w:tcPr>
        <w:p w:rsidR="004F025B" w:rsidRDefault="004F025B">
          <w:pPr>
            <w:pStyle w:val="VoettekstR"/>
          </w:pPr>
        </w:p>
      </w:tc>
    </w:tr>
    <w:bookmarkEnd w:id="3"/>
  </w:tbl>
  <w:p w:rsidR="004F025B" w:rsidRDefault="004F025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25B" w:rsidRDefault="004F025B">
      <w:r>
        <w:separator/>
      </w:r>
    </w:p>
  </w:footnote>
  <w:footnote w:type="continuationSeparator" w:id="0">
    <w:p w:rsidR="004F025B" w:rsidRDefault="004F02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804"/>
    </w:tblGrid>
    <w:tr w:rsidR="004F025B">
      <w:trPr>
        <w:cantSplit/>
      </w:trPr>
      <w:tc>
        <w:tcPr>
          <w:tcW w:w="8804" w:type="dxa"/>
        </w:tcPr>
        <w:p w:rsidR="004F025B" w:rsidRDefault="004F025B">
          <w:pPr>
            <w:pStyle w:val="Koptekst"/>
          </w:pPr>
        </w:p>
      </w:tc>
    </w:tr>
  </w:tbl>
  <w:p w:rsidR="004F025B" w:rsidRDefault="004F025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025B" w:rsidRDefault="004F025B" w:rsidP="00FB0EA3">
    <w:pPr>
      <w:pStyle w:val="sysKoptekst"/>
      <w:framePr w:w="9291" w:h="796" w:hRule="exact" w:wrap="around" w:hAnchor="page" w:x="1124" w:y="-2"/>
      <w:spacing w:after="2160"/>
      <w:rPr>
        <w:sz w:val="24"/>
        <w:szCs w:val="24"/>
      </w:rPr>
    </w:pPr>
    <w:bookmarkStart w:id="2" w:name="sys_Documentnaam"/>
    <w:r w:rsidRPr="009775E3">
      <w:rPr>
        <w:sz w:val="24"/>
        <w:szCs w:val="24"/>
      </w:rPr>
      <w:t>Overzicht integriteitsmeldingen 20</w:t>
    </w:r>
    <w:bookmarkEnd w:id="2"/>
    <w:r>
      <w:rPr>
        <w:sz w:val="24"/>
        <w:szCs w:val="24"/>
      </w:rPr>
      <w:t>21</w:t>
    </w:r>
    <w:r w:rsidR="00152D06">
      <w:rPr>
        <w:sz w:val="24"/>
        <w:szCs w:val="24"/>
      </w:rPr>
      <w:t xml:space="preserve"> geanonimiseerd</w:t>
    </w:r>
  </w:p>
  <w:p w:rsidR="00152D06" w:rsidRDefault="00152D06" w:rsidP="00FB0EA3">
    <w:pPr>
      <w:pStyle w:val="sysKoptekst"/>
      <w:framePr w:w="9291" w:h="796" w:hRule="exact" w:wrap="around" w:hAnchor="page" w:x="1124" w:y="-2"/>
      <w:spacing w:after="2160"/>
      <w:rPr>
        <w:sz w:val="24"/>
        <w:szCs w:val="24"/>
      </w:rPr>
    </w:pPr>
  </w:p>
  <w:p w:rsidR="004F025B" w:rsidRPr="009775E3" w:rsidRDefault="004F025B" w:rsidP="00FB0EA3">
    <w:pPr>
      <w:pStyle w:val="sysKoptekst"/>
      <w:framePr w:w="9291" w:h="796" w:hRule="exact" w:wrap="around" w:hAnchor="page" w:x="1124" w:y="-2"/>
      <w:spacing w:after="216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4A2C5F4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144CA9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D89D80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6A862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C0289B0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53075BC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9EEA48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78E346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F68CE48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338A464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CC3984"/>
    <w:multiLevelType w:val="multilevel"/>
    <w:tmpl w:val="04130023"/>
    <w:styleLink w:val="Artikelsectie"/>
    <w:lvl w:ilvl="0">
      <w:start w:val="1"/>
      <w:numFmt w:val="upperRoman"/>
      <w:pStyle w:val="Kop1"/>
      <w:lvlText w:val="Artikel %1."/>
      <w:lvlJc w:val="left"/>
      <w:pPr>
        <w:tabs>
          <w:tab w:val="num" w:pos="1440"/>
        </w:tabs>
        <w:ind w:left="0" w:firstLine="0"/>
      </w:pPr>
      <w:rPr>
        <w:rFonts w:ascii="Arial" w:hAnsi="Arial" w:cs="Arial"/>
      </w:rPr>
    </w:lvl>
    <w:lvl w:ilvl="1">
      <w:start w:val="1"/>
      <w:numFmt w:val="decimalZero"/>
      <w:pStyle w:val="Kop2"/>
      <w:isLgl/>
      <w:lvlText w:val="Sectie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Kop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Kop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Kop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Kop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Kop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Kop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Kop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56040BD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5BB4714"/>
    <w:multiLevelType w:val="hybridMultilevel"/>
    <w:tmpl w:val="31B4131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795FF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67450CF4"/>
    <w:multiLevelType w:val="hybridMultilevel"/>
    <w:tmpl w:val="7CF41502"/>
    <w:lvl w:ilvl="0" w:tplc="7E90EF0E">
      <w:start w:val="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umentnaam" w:val="Overzicht integriteitsmeldingen 2017"/>
    <w:docVar w:name="Sjabloon" w:val="Blanco"/>
    <w:docVar w:name="TaalDocument" w:val="nl"/>
  </w:docVars>
  <w:rsids>
    <w:rsidRoot w:val="00E64B82"/>
    <w:rsid w:val="0000107D"/>
    <w:rsid w:val="000224BF"/>
    <w:rsid w:val="00052E4A"/>
    <w:rsid w:val="000F0235"/>
    <w:rsid w:val="00105231"/>
    <w:rsid w:val="00114D25"/>
    <w:rsid w:val="00135030"/>
    <w:rsid w:val="00152D06"/>
    <w:rsid w:val="00154365"/>
    <w:rsid w:val="00155218"/>
    <w:rsid w:val="00184FB6"/>
    <w:rsid w:val="00211076"/>
    <w:rsid w:val="00215404"/>
    <w:rsid w:val="00237481"/>
    <w:rsid w:val="00280E14"/>
    <w:rsid w:val="002E60B9"/>
    <w:rsid w:val="0030247E"/>
    <w:rsid w:val="00330562"/>
    <w:rsid w:val="00353494"/>
    <w:rsid w:val="003B5E98"/>
    <w:rsid w:val="00430242"/>
    <w:rsid w:val="004327AB"/>
    <w:rsid w:val="00477929"/>
    <w:rsid w:val="00486DB3"/>
    <w:rsid w:val="004D2491"/>
    <w:rsid w:val="004F025B"/>
    <w:rsid w:val="00560CBA"/>
    <w:rsid w:val="00566A5B"/>
    <w:rsid w:val="00577397"/>
    <w:rsid w:val="005C1AEF"/>
    <w:rsid w:val="005C32E4"/>
    <w:rsid w:val="00674BFF"/>
    <w:rsid w:val="00704AEE"/>
    <w:rsid w:val="0073454B"/>
    <w:rsid w:val="00767222"/>
    <w:rsid w:val="007C760A"/>
    <w:rsid w:val="007E0A6C"/>
    <w:rsid w:val="00804E80"/>
    <w:rsid w:val="009221D7"/>
    <w:rsid w:val="0093612A"/>
    <w:rsid w:val="009775E3"/>
    <w:rsid w:val="009A0D10"/>
    <w:rsid w:val="00B112C8"/>
    <w:rsid w:val="00C10EA0"/>
    <w:rsid w:val="00C57A7D"/>
    <w:rsid w:val="00D045F3"/>
    <w:rsid w:val="00D32FF6"/>
    <w:rsid w:val="00D455F9"/>
    <w:rsid w:val="00D73457"/>
    <w:rsid w:val="00DA24A2"/>
    <w:rsid w:val="00DA25B6"/>
    <w:rsid w:val="00DA57AD"/>
    <w:rsid w:val="00DC344D"/>
    <w:rsid w:val="00DC4F0B"/>
    <w:rsid w:val="00E12B39"/>
    <w:rsid w:val="00E25B8A"/>
    <w:rsid w:val="00E379BC"/>
    <w:rsid w:val="00E422B0"/>
    <w:rsid w:val="00E537F6"/>
    <w:rsid w:val="00E64B82"/>
    <w:rsid w:val="00E82BA9"/>
    <w:rsid w:val="00EB045B"/>
    <w:rsid w:val="00EE29E3"/>
    <w:rsid w:val="00FB0EA3"/>
    <w:rsid w:val="00FB450D"/>
    <w:rsid w:val="00FD0096"/>
    <w:rsid w:val="00FE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FBFE6A0"/>
  <w15:docId w15:val="{EF04CA3B-DE0D-4069-8AE4-5BBBEFF8D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pPr>
      <w:spacing w:line="240" w:lineRule="atLeast"/>
    </w:pPr>
    <w:rPr>
      <w:rFonts w:ascii="Arial" w:hAnsi="Arial" w:cs="Arial"/>
    </w:rPr>
  </w:style>
  <w:style w:type="paragraph" w:styleId="Kop1">
    <w:name w:val="heading 1"/>
    <w:basedOn w:val="Standaard"/>
    <w:next w:val="Standaard"/>
    <w:qFormat/>
    <w:pPr>
      <w:keepNext/>
      <w:numPr>
        <w:numId w:val="3"/>
      </w:numPr>
      <w:outlineLvl w:val="0"/>
    </w:pPr>
    <w:rPr>
      <w:sz w:val="16"/>
    </w:rPr>
  </w:style>
  <w:style w:type="paragraph" w:styleId="Kop2">
    <w:name w:val="heading 2"/>
    <w:basedOn w:val="Kop1"/>
    <w:next w:val="Standaard"/>
    <w:qFormat/>
    <w:pPr>
      <w:numPr>
        <w:ilvl w:val="1"/>
      </w:numPr>
      <w:outlineLvl w:val="1"/>
    </w:pPr>
  </w:style>
  <w:style w:type="paragraph" w:styleId="Kop3">
    <w:name w:val="heading 3"/>
    <w:basedOn w:val="Kop2"/>
    <w:next w:val="Standaard"/>
    <w:qFormat/>
    <w:pPr>
      <w:numPr>
        <w:ilvl w:val="2"/>
      </w:numPr>
      <w:outlineLvl w:val="2"/>
    </w:pPr>
  </w:style>
  <w:style w:type="paragraph" w:styleId="Kop4">
    <w:name w:val="heading 4"/>
    <w:basedOn w:val="Standaard"/>
    <w:next w:val="Standaard"/>
    <w:qFormat/>
    <w:rsid w:val="00DA24A2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DA24A2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DA24A2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DA24A2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Kop8">
    <w:name w:val="heading 8"/>
    <w:basedOn w:val="Standaard"/>
    <w:next w:val="Standaard"/>
    <w:qFormat/>
    <w:rsid w:val="00DA24A2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Kop9">
    <w:name w:val="heading 9"/>
    <w:basedOn w:val="Standaard"/>
    <w:next w:val="Standaard"/>
    <w:qFormat/>
    <w:rsid w:val="00DA24A2"/>
    <w:pPr>
      <w:numPr>
        <w:ilvl w:val="8"/>
        <w:numId w:val="3"/>
      </w:numPr>
      <w:spacing w:before="240" w:after="60"/>
      <w:outlineLvl w:val="8"/>
    </w:pPr>
    <w:rPr>
      <w:sz w:val="22"/>
      <w:szCs w:val="22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Pr>
      <w:b/>
      <w:sz w:val="16"/>
    </w:rPr>
  </w:style>
  <w:style w:type="character" w:styleId="Paginanummer">
    <w:name w:val="page number"/>
    <w:basedOn w:val="Standaardalinea-lettertype"/>
  </w:style>
  <w:style w:type="paragraph" w:customStyle="1" w:styleId="sysKop">
    <w:name w:val="sys Kop"/>
    <w:basedOn w:val="Standaard"/>
    <w:next w:val="Standaard"/>
    <w:rPr>
      <w:sz w:val="16"/>
    </w:rPr>
  </w:style>
  <w:style w:type="paragraph" w:customStyle="1" w:styleId="sysDatumkop">
    <w:name w:val="sys Datum kop"/>
    <w:basedOn w:val="sysKop"/>
    <w:next w:val="Standaard"/>
    <w:pPr>
      <w:tabs>
        <w:tab w:val="left" w:pos="2155"/>
      </w:tabs>
      <w:spacing w:before="240"/>
    </w:pPr>
  </w:style>
  <w:style w:type="paragraph" w:customStyle="1" w:styleId="sysAantalBijlagenkop">
    <w:name w:val="sys Aantal Bijlagen kop"/>
    <w:basedOn w:val="sysDatumkop"/>
  </w:style>
  <w:style w:type="paragraph" w:customStyle="1" w:styleId="sysClassificatie">
    <w:name w:val="sys Classificatie"/>
    <w:basedOn w:val="Standaard"/>
    <w:pPr>
      <w:framePr w:w="4253" w:h="1920" w:hSpace="142" w:vSpace="142" w:wrap="notBeside" w:hAnchor="text" w:y="1419"/>
    </w:pPr>
    <w:rPr>
      <w:caps/>
    </w:rPr>
  </w:style>
  <w:style w:type="paragraph" w:customStyle="1" w:styleId="sysAdressering">
    <w:name w:val="sys Adressering"/>
    <w:basedOn w:val="sysClassificatie"/>
    <w:pPr>
      <w:framePr w:wrap="notBeside"/>
    </w:pPr>
    <w:rPr>
      <w:caps w:val="0"/>
    </w:rPr>
  </w:style>
  <w:style w:type="paragraph" w:customStyle="1" w:styleId="sysAfscheidsgroet">
    <w:name w:val="sys Afscheidsgroet"/>
    <w:basedOn w:val="Standaard"/>
  </w:style>
  <w:style w:type="paragraph" w:customStyle="1" w:styleId="sysAfscheidsgroet1">
    <w:name w:val="sys Afscheidsgroet 1"/>
    <w:basedOn w:val="sysAfscheidsgroet"/>
    <w:pPr>
      <w:spacing w:before="240"/>
    </w:pPr>
  </w:style>
  <w:style w:type="paragraph" w:customStyle="1" w:styleId="sysAfzender">
    <w:name w:val="sys Afzender"/>
    <w:basedOn w:val="sysKop"/>
    <w:pPr>
      <w:framePr w:w="2098" w:h="3345" w:hRule="exact" w:hSpace="142" w:vSpace="142" w:wrap="around" w:vAnchor="text" w:hAnchor="margin" w:x="6522" w:y="-226"/>
      <w:tabs>
        <w:tab w:val="left" w:pos="709"/>
      </w:tabs>
    </w:pPr>
  </w:style>
  <w:style w:type="paragraph" w:customStyle="1" w:styleId="sysDatum">
    <w:name w:val="sys Datum"/>
    <w:basedOn w:val="Standaard"/>
    <w:pPr>
      <w:tabs>
        <w:tab w:val="left" w:pos="2155"/>
      </w:tabs>
    </w:pPr>
  </w:style>
  <w:style w:type="paragraph" w:customStyle="1" w:styleId="sysKoptekst">
    <w:name w:val="sys Koptekst"/>
    <w:basedOn w:val="sysKop"/>
    <w:pPr>
      <w:framePr w:w="6237" w:hSpace="142" w:vSpace="142" w:wrap="around" w:vAnchor="text" w:hAnchor="text" w:y="1"/>
    </w:pPr>
    <w:rPr>
      <w:b/>
    </w:rPr>
  </w:style>
  <w:style w:type="paragraph" w:customStyle="1" w:styleId="sysOndertekening">
    <w:name w:val="sys Ondertekening"/>
    <w:basedOn w:val="Standaard"/>
    <w:pPr>
      <w:keepLines/>
      <w:tabs>
        <w:tab w:val="left" w:pos="4253"/>
      </w:tabs>
    </w:pPr>
  </w:style>
  <w:style w:type="paragraph" w:customStyle="1" w:styleId="sysOnderwerpkop">
    <w:name w:val="sys Onderwerp kop"/>
    <w:basedOn w:val="sysDatumkop"/>
  </w:style>
  <w:style w:type="paragraph" w:customStyle="1" w:styleId="sysOpeningstijden">
    <w:name w:val="sys Openingstijden"/>
    <w:basedOn w:val="sysKoptekst"/>
    <w:pPr>
      <w:framePr w:wrap="around"/>
      <w:spacing w:before="240"/>
      <w:ind w:left="1134" w:hanging="1134"/>
    </w:pPr>
  </w:style>
  <w:style w:type="paragraph" w:customStyle="1" w:styleId="sysStandaard01">
    <w:name w:val="sys Standaard 0 1"/>
    <w:basedOn w:val="Standaard"/>
    <w:pPr>
      <w:spacing w:after="240"/>
    </w:pPr>
  </w:style>
  <w:style w:type="paragraph" w:customStyle="1" w:styleId="sysStandaard02">
    <w:name w:val="sys Standaard 0 2"/>
    <w:basedOn w:val="Standaard"/>
    <w:pPr>
      <w:spacing w:after="480"/>
    </w:pPr>
  </w:style>
  <w:style w:type="character" w:customStyle="1" w:styleId="sysVervolgvelKop">
    <w:name w:val="sys VervolgvelKop"/>
    <w:basedOn w:val="Standaardalinea-lettertype"/>
    <w:rPr>
      <w:vanish/>
    </w:rPr>
  </w:style>
  <w:style w:type="paragraph" w:styleId="Voettekst">
    <w:name w:val="footer"/>
    <w:basedOn w:val="sysKop"/>
    <w:pPr>
      <w:spacing w:line="180" w:lineRule="atLeast"/>
    </w:pPr>
    <w:rPr>
      <w:sz w:val="12"/>
    </w:rPr>
  </w:style>
  <w:style w:type="paragraph" w:customStyle="1" w:styleId="VoettekstR">
    <w:name w:val="Voettekst R"/>
    <w:basedOn w:val="Voettekst"/>
    <w:pPr>
      <w:tabs>
        <w:tab w:val="right" w:pos="8647"/>
      </w:tabs>
      <w:jc w:val="right"/>
    </w:pPr>
    <w:rPr>
      <w:snapToGrid w:val="0"/>
    </w:rPr>
  </w:style>
  <w:style w:type="numbering" w:styleId="111111">
    <w:name w:val="Outline List 2"/>
    <w:basedOn w:val="Geenlijst"/>
    <w:rsid w:val="00DA24A2"/>
    <w:pPr>
      <w:numPr>
        <w:numId w:val="1"/>
      </w:numPr>
    </w:pPr>
  </w:style>
  <w:style w:type="numbering" w:styleId="1ai">
    <w:name w:val="Outline List 1"/>
    <w:basedOn w:val="Geenlijst"/>
    <w:rsid w:val="00DA24A2"/>
    <w:pPr>
      <w:numPr>
        <w:numId w:val="2"/>
      </w:numPr>
    </w:pPr>
  </w:style>
  <w:style w:type="table" w:styleId="3D-effectenvoortabel1">
    <w:name w:val="Table 3D effects 1"/>
    <w:basedOn w:val="Standaardtabel"/>
    <w:rsid w:val="00DA24A2"/>
    <w:pPr>
      <w:spacing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rsid w:val="00DA24A2"/>
    <w:pPr>
      <w:spacing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rsid w:val="00DA24A2"/>
    <w:pPr>
      <w:spacing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Standaard"/>
    <w:next w:val="Standaard"/>
    <w:rsid w:val="00DA24A2"/>
  </w:style>
  <w:style w:type="paragraph" w:styleId="Adresenvelop">
    <w:name w:val="envelope address"/>
    <w:basedOn w:val="Standaard"/>
    <w:rsid w:val="00DA24A2"/>
    <w:pPr>
      <w:framePr w:w="7920" w:h="1980" w:hRule="exact" w:hSpace="141" w:wrap="auto" w:hAnchor="page" w:xAlign="center" w:yAlign="bottom"/>
      <w:ind w:left="2880"/>
    </w:pPr>
    <w:rPr>
      <w:sz w:val="24"/>
      <w:szCs w:val="24"/>
    </w:rPr>
  </w:style>
  <w:style w:type="paragraph" w:styleId="Afsluiting">
    <w:name w:val="Closing"/>
    <w:basedOn w:val="Standaard"/>
    <w:rsid w:val="00DA24A2"/>
    <w:pPr>
      <w:ind w:left="4252"/>
    </w:pPr>
  </w:style>
  <w:style w:type="paragraph" w:styleId="Afzender">
    <w:name w:val="envelope return"/>
    <w:basedOn w:val="Standaard"/>
    <w:rsid w:val="00DA24A2"/>
  </w:style>
  <w:style w:type="numbering" w:styleId="Artikelsectie">
    <w:name w:val="Outline List 3"/>
    <w:basedOn w:val="Geenlijst"/>
    <w:rsid w:val="00DA24A2"/>
    <w:pPr>
      <w:numPr>
        <w:numId w:val="3"/>
      </w:numPr>
    </w:pPr>
  </w:style>
  <w:style w:type="paragraph" w:styleId="Ballontekst">
    <w:name w:val="Balloon Text"/>
    <w:basedOn w:val="Standaard"/>
    <w:semiHidden/>
    <w:rsid w:val="00DA24A2"/>
    <w:rPr>
      <w:rFonts w:ascii="Tahoma" w:hAnsi="Tahoma" w:cs="Tahoma"/>
      <w:sz w:val="16"/>
      <w:szCs w:val="16"/>
    </w:rPr>
  </w:style>
  <w:style w:type="paragraph" w:styleId="Berichtkop">
    <w:name w:val="Message Header"/>
    <w:basedOn w:val="Standaard"/>
    <w:rsid w:val="00DA24A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  <w:szCs w:val="24"/>
    </w:rPr>
  </w:style>
  <w:style w:type="paragraph" w:styleId="Bijschrift">
    <w:name w:val="caption"/>
    <w:basedOn w:val="Standaard"/>
    <w:next w:val="Standaard"/>
    <w:qFormat/>
    <w:rsid w:val="00DA24A2"/>
    <w:rPr>
      <w:b/>
      <w:bCs/>
    </w:rPr>
  </w:style>
  <w:style w:type="paragraph" w:styleId="Bloktekst">
    <w:name w:val="Block Text"/>
    <w:basedOn w:val="Standaard"/>
    <w:rsid w:val="00DA24A2"/>
    <w:pPr>
      <w:spacing w:after="120"/>
      <w:ind w:left="1440" w:right="1440"/>
    </w:pPr>
  </w:style>
  <w:style w:type="paragraph" w:styleId="Bronvermelding">
    <w:name w:val="table of authorities"/>
    <w:basedOn w:val="Standaard"/>
    <w:next w:val="Standaard"/>
    <w:semiHidden/>
    <w:rsid w:val="00DA24A2"/>
    <w:pPr>
      <w:ind w:left="200" w:hanging="200"/>
    </w:pPr>
  </w:style>
  <w:style w:type="paragraph" w:styleId="Datum">
    <w:name w:val="Date"/>
    <w:basedOn w:val="Standaard"/>
    <w:next w:val="Standaard"/>
    <w:rsid w:val="00DA24A2"/>
  </w:style>
  <w:style w:type="paragraph" w:styleId="Documentstructuur">
    <w:name w:val="Document Map"/>
    <w:basedOn w:val="Standaard"/>
    <w:semiHidden/>
    <w:rsid w:val="00DA24A2"/>
    <w:pPr>
      <w:shd w:val="clear" w:color="auto" w:fill="000080"/>
    </w:pPr>
    <w:rPr>
      <w:rFonts w:ascii="Tahoma" w:hAnsi="Tahoma" w:cs="Tahoma"/>
    </w:rPr>
  </w:style>
  <w:style w:type="table" w:styleId="Eenvoudigetabel1">
    <w:name w:val="Table Simple 1"/>
    <w:basedOn w:val="Standaardtabel"/>
    <w:rsid w:val="00DA24A2"/>
    <w:pPr>
      <w:spacing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rsid w:val="00DA24A2"/>
    <w:pPr>
      <w:spacing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rsid w:val="00DA24A2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rsid w:val="00DA24A2"/>
    <w:pPr>
      <w:spacing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styleId="Eindnootmarkering">
    <w:name w:val="endnote reference"/>
    <w:basedOn w:val="Standaardalinea-lettertype"/>
    <w:semiHidden/>
    <w:rsid w:val="00DA24A2"/>
    <w:rPr>
      <w:vertAlign w:val="superscript"/>
    </w:rPr>
  </w:style>
  <w:style w:type="paragraph" w:styleId="Eindnoottekst">
    <w:name w:val="endnote text"/>
    <w:basedOn w:val="Standaard"/>
    <w:semiHidden/>
    <w:rsid w:val="00DA24A2"/>
  </w:style>
  <w:style w:type="table" w:styleId="Elegantetabel">
    <w:name w:val="Table Elegant"/>
    <w:basedOn w:val="Standaardtabel"/>
    <w:rsid w:val="00DA24A2"/>
    <w:pPr>
      <w:spacing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rsid w:val="00DA24A2"/>
  </w:style>
  <w:style w:type="character" w:styleId="GevolgdeHyperlink">
    <w:name w:val="FollowedHyperlink"/>
    <w:basedOn w:val="Standaardalinea-lettertype"/>
    <w:rsid w:val="00DA24A2"/>
    <w:rPr>
      <w:color w:val="800080"/>
      <w:u w:val="single"/>
    </w:rPr>
  </w:style>
  <w:style w:type="paragraph" w:styleId="Handtekening">
    <w:name w:val="Signature"/>
    <w:basedOn w:val="Standaard"/>
    <w:rsid w:val="00DA24A2"/>
    <w:pPr>
      <w:ind w:left="4252"/>
    </w:pPr>
  </w:style>
  <w:style w:type="paragraph" w:styleId="HTML-voorafopgemaakt">
    <w:name w:val="HTML Preformatted"/>
    <w:basedOn w:val="Standaard"/>
    <w:rsid w:val="00DA24A2"/>
  </w:style>
  <w:style w:type="character" w:styleId="HTMLCode">
    <w:name w:val="HTML Code"/>
    <w:basedOn w:val="Standaardalinea-lettertype"/>
    <w:rsid w:val="00DA24A2"/>
    <w:rPr>
      <w:rFonts w:ascii="Arial" w:hAnsi="Arial" w:cs="Arial"/>
      <w:sz w:val="20"/>
      <w:szCs w:val="20"/>
    </w:rPr>
  </w:style>
  <w:style w:type="character" w:styleId="HTMLDefinition">
    <w:name w:val="HTML Definition"/>
    <w:basedOn w:val="Standaardalinea-lettertype"/>
    <w:rsid w:val="00DA24A2"/>
    <w:rPr>
      <w:i/>
      <w:iCs/>
    </w:rPr>
  </w:style>
  <w:style w:type="character" w:styleId="HTMLVariable">
    <w:name w:val="HTML Variable"/>
    <w:basedOn w:val="Standaardalinea-lettertype"/>
    <w:rsid w:val="00DA24A2"/>
    <w:rPr>
      <w:i/>
      <w:iCs/>
    </w:rPr>
  </w:style>
  <w:style w:type="character" w:styleId="HTML-acroniem">
    <w:name w:val="HTML Acronym"/>
    <w:basedOn w:val="Standaardalinea-lettertype"/>
    <w:rsid w:val="00DA24A2"/>
  </w:style>
  <w:style w:type="paragraph" w:styleId="HTML-adres">
    <w:name w:val="HTML Address"/>
    <w:basedOn w:val="Standaard"/>
    <w:rsid w:val="00DA24A2"/>
    <w:rPr>
      <w:i/>
      <w:iCs/>
    </w:rPr>
  </w:style>
  <w:style w:type="character" w:styleId="HTML-citaat">
    <w:name w:val="HTML Cite"/>
    <w:basedOn w:val="Standaardalinea-lettertype"/>
    <w:rsid w:val="00DA24A2"/>
    <w:rPr>
      <w:i/>
      <w:iCs/>
    </w:rPr>
  </w:style>
  <w:style w:type="character" w:styleId="HTML-schrijfmachine">
    <w:name w:val="HTML Typewriter"/>
    <w:basedOn w:val="Standaardalinea-lettertype"/>
    <w:rsid w:val="00DA24A2"/>
    <w:rPr>
      <w:rFonts w:ascii="Arial" w:hAnsi="Arial" w:cs="Arial"/>
      <w:sz w:val="20"/>
      <w:szCs w:val="20"/>
    </w:rPr>
  </w:style>
  <w:style w:type="character" w:styleId="HTML-toetsenbord">
    <w:name w:val="HTML Keyboard"/>
    <w:basedOn w:val="Standaardalinea-lettertype"/>
    <w:rsid w:val="00DA24A2"/>
    <w:rPr>
      <w:rFonts w:ascii="Arial" w:hAnsi="Arial" w:cs="Arial"/>
      <w:sz w:val="20"/>
      <w:szCs w:val="20"/>
    </w:rPr>
  </w:style>
  <w:style w:type="character" w:styleId="HTML-voorbeeld">
    <w:name w:val="HTML Sample"/>
    <w:basedOn w:val="Standaardalinea-lettertype"/>
    <w:rsid w:val="00DA24A2"/>
    <w:rPr>
      <w:rFonts w:ascii="Arial" w:hAnsi="Arial" w:cs="Arial"/>
    </w:rPr>
  </w:style>
  <w:style w:type="character" w:styleId="Hyperlink">
    <w:name w:val="Hyperlink"/>
    <w:basedOn w:val="Standaardalinea-lettertype"/>
    <w:rsid w:val="00DA24A2"/>
    <w:rPr>
      <w:color w:val="0000FF"/>
      <w:u w:val="single"/>
    </w:rPr>
  </w:style>
  <w:style w:type="paragraph" w:styleId="Index1">
    <w:name w:val="index 1"/>
    <w:basedOn w:val="Standaard"/>
    <w:next w:val="Standaard"/>
    <w:autoRedefine/>
    <w:semiHidden/>
    <w:rsid w:val="00DA24A2"/>
    <w:pPr>
      <w:ind w:left="200" w:hanging="200"/>
    </w:pPr>
  </w:style>
  <w:style w:type="paragraph" w:styleId="Index2">
    <w:name w:val="index 2"/>
    <w:basedOn w:val="Standaard"/>
    <w:next w:val="Standaard"/>
    <w:autoRedefine/>
    <w:semiHidden/>
    <w:rsid w:val="00DA24A2"/>
    <w:pPr>
      <w:ind w:left="400" w:hanging="200"/>
    </w:pPr>
  </w:style>
  <w:style w:type="paragraph" w:styleId="Index3">
    <w:name w:val="index 3"/>
    <w:basedOn w:val="Standaard"/>
    <w:next w:val="Standaard"/>
    <w:autoRedefine/>
    <w:semiHidden/>
    <w:rsid w:val="00DA24A2"/>
    <w:pPr>
      <w:ind w:left="600" w:hanging="200"/>
    </w:pPr>
  </w:style>
  <w:style w:type="paragraph" w:styleId="Index4">
    <w:name w:val="index 4"/>
    <w:basedOn w:val="Standaard"/>
    <w:next w:val="Standaard"/>
    <w:autoRedefine/>
    <w:semiHidden/>
    <w:rsid w:val="00DA24A2"/>
    <w:pPr>
      <w:ind w:left="800" w:hanging="200"/>
    </w:pPr>
  </w:style>
  <w:style w:type="paragraph" w:styleId="Index5">
    <w:name w:val="index 5"/>
    <w:basedOn w:val="Standaard"/>
    <w:next w:val="Standaard"/>
    <w:autoRedefine/>
    <w:semiHidden/>
    <w:rsid w:val="00DA24A2"/>
    <w:pPr>
      <w:ind w:left="1000" w:hanging="200"/>
    </w:pPr>
  </w:style>
  <w:style w:type="paragraph" w:styleId="Index6">
    <w:name w:val="index 6"/>
    <w:basedOn w:val="Standaard"/>
    <w:next w:val="Standaard"/>
    <w:autoRedefine/>
    <w:semiHidden/>
    <w:rsid w:val="00DA24A2"/>
    <w:pPr>
      <w:ind w:left="1200" w:hanging="200"/>
    </w:pPr>
  </w:style>
  <w:style w:type="paragraph" w:styleId="Index7">
    <w:name w:val="index 7"/>
    <w:basedOn w:val="Standaard"/>
    <w:next w:val="Standaard"/>
    <w:autoRedefine/>
    <w:semiHidden/>
    <w:rsid w:val="00DA24A2"/>
    <w:pPr>
      <w:ind w:left="1400" w:hanging="200"/>
    </w:pPr>
  </w:style>
  <w:style w:type="paragraph" w:styleId="Index8">
    <w:name w:val="index 8"/>
    <w:basedOn w:val="Standaard"/>
    <w:next w:val="Standaard"/>
    <w:autoRedefine/>
    <w:semiHidden/>
    <w:rsid w:val="00DA24A2"/>
    <w:pPr>
      <w:ind w:left="1600" w:hanging="200"/>
    </w:pPr>
  </w:style>
  <w:style w:type="paragraph" w:styleId="Index9">
    <w:name w:val="index 9"/>
    <w:basedOn w:val="Standaard"/>
    <w:next w:val="Standaard"/>
    <w:autoRedefine/>
    <w:semiHidden/>
    <w:rsid w:val="00DA24A2"/>
    <w:pPr>
      <w:ind w:left="1800" w:hanging="200"/>
    </w:pPr>
  </w:style>
  <w:style w:type="paragraph" w:styleId="Indexkop">
    <w:name w:val="index heading"/>
    <w:basedOn w:val="Standaard"/>
    <w:next w:val="Index1"/>
    <w:semiHidden/>
    <w:rsid w:val="00DA24A2"/>
    <w:rPr>
      <w:b/>
      <w:bCs/>
    </w:rPr>
  </w:style>
  <w:style w:type="paragraph" w:styleId="Inhopg1">
    <w:name w:val="toc 1"/>
    <w:basedOn w:val="Standaard"/>
    <w:next w:val="Standaard"/>
    <w:autoRedefine/>
    <w:semiHidden/>
    <w:rsid w:val="00DA24A2"/>
  </w:style>
  <w:style w:type="paragraph" w:styleId="Inhopg2">
    <w:name w:val="toc 2"/>
    <w:basedOn w:val="Standaard"/>
    <w:next w:val="Standaard"/>
    <w:autoRedefine/>
    <w:semiHidden/>
    <w:rsid w:val="00DA24A2"/>
    <w:pPr>
      <w:ind w:left="200"/>
    </w:pPr>
  </w:style>
  <w:style w:type="paragraph" w:styleId="Inhopg3">
    <w:name w:val="toc 3"/>
    <w:basedOn w:val="Standaard"/>
    <w:next w:val="Standaard"/>
    <w:autoRedefine/>
    <w:semiHidden/>
    <w:rsid w:val="00DA24A2"/>
    <w:pPr>
      <w:ind w:left="400"/>
    </w:pPr>
  </w:style>
  <w:style w:type="paragraph" w:styleId="Inhopg4">
    <w:name w:val="toc 4"/>
    <w:basedOn w:val="Standaard"/>
    <w:next w:val="Standaard"/>
    <w:autoRedefine/>
    <w:semiHidden/>
    <w:rsid w:val="00DA24A2"/>
    <w:pPr>
      <w:ind w:left="600"/>
    </w:pPr>
  </w:style>
  <w:style w:type="paragraph" w:styleId="Inhopg5">
    <w:name w:val="toc 5"/>
    <w:basedOn w:val="Standaard"/>
    <w:next w:val="Standaard"/>
    <w:autoRedefine/>
    <w:semiHidden/>
    <w:rsid w:val="00DA24A2"/>
    <w:pPr>
      <w:ind w:left="800"/>
    </w:pPr>
  </w:style>
  <w:style w:type="paragraph" w:styleId="Inhopg6">
    <w:name w:val="toc 6"/>
    <w:basedOn w:val="Standaard"/>
    <w:next w:val="Standaard"/>
    <w:autoRedefine/>
    <w:semiHidden/>
    <w:rsid w:val="00DA24A2"/>
    <w:pPr>
      <w:ind w:left="1000"/>
    </w:pPr>
  </w:style>
  <w:style w:type="paragraph" w:styleId="Inhopg7">
    <w:name w:val="toc 7"/>
    <w:basedOn w:val="Standaard"/>
    <w:next w:val="Standaard"/>
    <w:autoRedefine/>
    <w:semiHidden/>
    <w:rsid w:val="00DA24A2"/>
    <w:pPr>
      <w:ind w:left="1200"/>
    </w:pPr>
  </w:style>
  <w:style w:type="paragraph" w:styleId="Inhopg8">
    <w:name w:val="toc 8"/>
    <w:basedOn w:val="Standaard"/>
    <w:next w:val="Standaard"/>
    <w:autoRedefine/>
    <w:semiHidden/>
    <w:rsid w:val="00DA24A2"/>
    <w:pPr>
      <w:ind w:left="1400"/>
    </w:pPr>
  </w:style>
  <w:style w:type="paragraph" w:styleId="Inhopg9">
    <w:name w:val="toc 9"/>
    <w:basedOn w:val="Standaard"/>
    <w:next w:val="Standaard"/>
    <w:autoRedefine/>
    <w:semiHidden/>
    <w:rsid w:val="00DA24A2"/>
    <w:pPr>
      <w:ind w:left="1600"/>
    </w:pPr>
  </w:style>
  <w:style w:type="table" w:styleId="Klassieketabel1">
    <w:name w:val="Table Classic 1"/>
    <w:basedOn w:val="Standaardtabel"/>
    <w:rsid w:val="00DA24A2"/>
    <w:pPr>
      <w:spacing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rsid w:val="00DA24A2"/>
    <w:pPr>
      <w:spacing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rsid w:val="00DA24A2"/>
    <w:pPr>
      <w:spacing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rsid w:val="00DA24A2"/>
    <w:pPr>
      <w:spacing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rsid w:val="00DA24A2"/>
    <w:pPr>
      <w:spacing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rsid w:val="00DA24A2"/>
    <w:pPr>
      <w:spacing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rsid w:val="00DA24A2"/>
    <w:pPr>
      <w:spacing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Kopbronvermelding">
    <w:name w:val="toa heading"/>
    <w:basedOn w:val="Standaard"/>
    <w:next w:val="Standaard"/>
    <w:semiHidden/>
    <w:rsid w:val="00DA24A2"/>
    <w:pPr>
      <w:spacing w:before="120"/>
    </w:pPr>
    <w:rPr>
      <w:b/>
      <w:bCs/>
      <w:sz w:val="24"/>
      <w:szCs w:val="24"/>
    </w:rPr>
  </w:style>
  <w:style w:type="paragraph" w:styleId="Lijst">
    <w:name w:val="List"/>
    <w:basedOn w:val="Standaard"/>
    <w:rsid w:val="00DA24A2"/>
    <w:pPr>
      <w:ind w:left="283" w:hanging="283"/>
    </w:pPr>
  </w:style>
  <w:style w:type="paragraph" w:styleId="Lijst2">
    <w:name w:val="List 2"/>
    <w:basedOn w:val="Standaard"/>
    <w:rsid w:val="00DA24A2"/>
    <w:pPr>
      <w:ind w:left="566" w:hanging="283"/>
    </w:pPr>
  </w:style>
  <w:style w:type="paragraph" w:styleId="Lijst3">
    <w:name w:val="List 3"/>
    <w:basedOn w:val="Standaard"/>
    <w:rsid w:val="00DA24A2"/>
    <w:pPr>
      <w:ind w:left="849" w:hanging="283"/>
    </w:pPr>
  </w:style>
  <w:style w:type="paragraph" w:styleId="Lijst4">
    <w:name w:val="List 4"/>
    <w:basedOn w:val="Standaard"/>
    <w:rsid w:val="00DA24A2"/>
    <w:pPr>
      <w:ind w:left="1132" w:hanging="283"/>
    </w:pPr>
  </w:style>
  <w:style w:type="paragraph" w:styleId="Lijst5">
    <w:name w:val="List 5"/>
    <w:basedOn w:val="Standaard"/>
    <w:rsid w:val="00DA24A2"/>
    <w:pPr>
      <w:ind w:left="1415" w:hanging="283"/>
    </w:pPr>
  </w:style>
  <w:style w:type="paragraph" w:styleId="Lijstmetafbeeldingen">
    <w:name w:val="table of figures"/>
    <w:basedOn w:val="Standaard"/>
    <w:next w:val="Standaard"/>
    <w:semiHidden/>
    <w:rsid w:val="00DA24A2"/>
  </w:style>
  <w:style w:type="paragraph" w:styleId="Lijstopsomteken">
    <w:name w:val="List Bullet"/>
    <w:basedOn w:val="Standaard"/>
    <w:rsid w:val="00DA24A2"/>
    <w:pPr>
      <w:numPr>
        <w:numId w:val="4"/>
      </w:numPr>
    </w:pPr>
  </w:style>
  <w:style w:type="paragraph" w:styleId="Lijstopsomteken2">
    <w:name w:val="List Bullet 2"/>
    <w:basedOn w:val="Standaard"/>
    <w:rsid w:val="00DA24A2"/>
    <w:pPr>
      <w:numPr>
        <w:numId w:val="5"/>
      </w:numPr>
    </w:pPr>
  </w:style>
  <w:style w:type="paragraph" w:styleId="Lijstopsomteken3">
    <w:name w:val="List Bullet 3"/>
    <w:basedOn w:val="Standaard"/>
    <w:rsid w:val="00DA24A2"/>
    <w:pPr>
      <w:numPr>
        <w:numId w:val="6"/>
      </w:numPr>
    </w:pPr>
  </w:style>
  <w:style w:type="paragraph" w:styleId="Lijstopsomteken4">
    <w:name w:val="List Bullet 4"/>
    <w:basedOn w:val="Standaard"/>
    <w:rsid w:val="00DA24A2"/>
    <w:pPr>
      <w:numPr>
        <w:numId w:val="7"/>
      </w:numPr>
    </w:pPr>
  </w:style>
  <w:style w:type="paragraph" w:styleId="Lijstopsomteken5">
    <w:name w:val="List Bullet 5"/>
    <w:basedOn w:val="Standaard"/>
    <w:rsid w:val="00DA24A2"/>
    <w:pPr>
      <w:numPr>
        <w:numId w:val="8"/>
      </w:numPr>
    </w:pPr>
  </w:style>
  <w:style w:type="paragraph" w:styleId="Lijstnummering">
    <w:name w:val="List Number"/>
    <w:basedOn w:val="Standaard"/>
    <w:rsid w:val="00DA24A2"/>
    <w:pPr>
      <w:numPr>
        <w:numId w:val="9"/>
      </w:numPr>
    </w:pPr>
  </w:style>
  <w:style w:type="paragraph" w:styleId="Lijstnummering2">
    <w:name w:val="List Number 2"/>
    <w:basedOn w:val="Standaard"/>
    <w:rsid w:val="00DA24A2"/>
    <w:pPr>
      <w:numPr>
        <w:numId w:val="10"/>
      </w:numPr>
    </w:pPr>
  </w:style>
  <w:style w:type="paragraph" w:styleId="Lijstnummering3">
    <w:name w:val="List Number 3"/>
    <w:basedOn w:val="Standaard"/>
    <w:rsid w:val="00DA24A2"/>
    <w:pPr>
      <w:numPr>
        <w:numId w:val="11"/>
      </w:numPr>
    </w:pPr>
  </w:style>
  <w:style w:type="paragraph" w:styleId="Lijstnummering4">
    <w:name w:val="List Number 4"/>
    <w:basedOn w:val="Standaard"/>
    <w:rsid w:val="00DA24A2"/>
    <w:pPr>
      <w:numPr>
        <w:numId w:val="12"/>
      </w:numPr>
    </w:pPr>
  </w:style>
  <w:style w:type="paragraph" w:styleId="Lijstnummering5">
    <w:name w:val="List Number 5"/>
    <w:basedOn w:val="Standaard"/>
    <w:rsid w:val="00DA24A2"/>
    <w:pPr>
      <w:numPr>
        <w:numId w:val="13"/>
      </w:numPr>
    </w:pPr>
  </w:style>
  <w:style w:type="paragraph" w:styleId="Lijstvoortzetting">
    <w:name w:val="List Continue"/>
    <w:basedOn w:val="Standaard"/>
    <w:rsid w:val="00DA24A2"/>
    <w:pPr>
      <w:spacing w:after="120"/>
      <w:ind w:left="283"/>
    </w:pPr>
  </w:style>
  <w:style w:type="paragraph" w:styleId="Lijstvoortzetting2">
    <w:name w:val="List Continue 2"/>
    <w:basedOn w:val="Standaard"/>
    <w:rsid w:val="00DA24A2"/>
    <w:pPr>
      <w:spacing w:after="120"/>
      <w:ind w:left="566"/>
    </w:pPr>
  </w:style>
  <w:style w:type="paragraph" w:styleId="Lijstvoortzetting3">
    <w:name w:val="List Continue 3"/>
    <w:basedOn w:val="Standaard"/>
    <w:rsid w:val="00DA24A2"/>
    <w:pPr>
      <w:spacing w:after="120"/>
      <w:ind w:left="849"/>
    </w:pPr>
  </w:style>
  <w:style w:type="paragraph" w:styleId="Lijstvoortzetting4">
    <w:name w:val="List Continue 4"/>
    <w:basedOn w:val="Standaard"/>
    <w:rsid w:val="00DA24A2"/>
    <w:pPr>
      <w:spacing w:after="120"/>
      <w:ind w:left="1132"/>
    </w:pPr>
  </w:style>
  <w:style w:type="paragraph" w:styleId="Lijstvoortzetting5">
    <w:name w:val="List Continue 5"/>
    <w:basedOn w:val="Standaard"/>
    <w:rsid w:val="00DA24A2"/>
    <w:pPr>
      <w:spacing w:after="120"/>
      <w:ind w:left="1415"/>
    </w:pPr>
  </w:style>
  <w:style w:type="paragraph" w:styleId="Macrotekst">
    <w:name w:val="macro"/>
    <w:semiHidden/>
    <w:rsid w:val="00DA24A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atLeast"/>
    </w:pPr>
    <w:rPr>
      <w:rFonts w:ascii="Arial" w:hAnsi="Arial" w:cs="Arial"/>
    </w:rPr>
  </w:style>
  <w:style w:type="character" w:styleId="Nadruk">
    <w:name w:val="Emphasis"/>
    <w:basedOn w:val="Standaardalinea-lettertype"/>
    <w:qFormat/>
    <w:rsid w:val="00DA24A2"/>
    <w:rPr>
      <w:i/>
      <w:iCs/>
    </w:rPr>
  </w:style>
  <w:style w:type="paragraph" w:styleId="Normaalweb">
    <w:name w:val="Normal (Web)"/>
    <w:basedOn w:val="Standaard"/>
    <w:rsid w:val="00DA24A2"/>
    <w:rPr>
      <w:sz w:val="24"/>
      <w:szCs w:val="24"/>
    </w:rPr>
  </w:style>
  <w:style w:type="paragraph" w:styleId="Notitiekop">
    <w:name w:val="Note Heading"/>
    <w:basedOn w:val="Standaard"/>
    <w:next w:val="Standaard"/>
    <w:rsid w:val="00DA24A2"/>
  </w:style>
  <w:style w:type="paragraph" w:styleId="Tekstopmerking">
    <w:name w:val="annotation text"/>
    <w:basedOn w:val="Standaard"/>
    <w:semiHidden/>
    <w:rsid w:val="00DA24A2"/>
  </w:style>
  <w:style w:type="paragraph" w:styleId="Onderwerpvanopmerking">
    <w:name w:val="annotation subject"/>
    <w:basedOn w:val="Tekstopmerking"/>
    <w:next w:val="Tekstopmerking"/>
    <w:semiHidden/>
    <w:rsid w:val="00DA24A2"/>
    <w:rPr>
      <w:b/>
      <w:bCs/>
    </w:rPr>
  </w:style>
  <w:style w:type="paragraph" w:styleId="Plattetekst">
    <w:name w:val="Body Text"/>
    <w:basedOn w:val="Standaard"/>
    <w:rsid w:val="00DA24A2"/>
    <w:pPr>
      <w:spacing w:after="120"/>
    </w:pPr>
  </w:style>
  <w:style w:type="paragraph" w:styleId="Plattetekst2">
    <w:name w:val="Body Text 2"/>
    <w:basedOn w:val="Standaard"/>
    <w:rsid w:val="00DA24A2"/>
    <w:pPr>
      <w:spacing w:after="120" w:line="480" w:lineRule="auto"/>
    </w:pPr>
  </w:style>
  <w:style w:type="paragraph" w:styleId="Plattetekst3">
    <w:name w:val="Body Text 3"/>
    <w:basedOn w:val="Standaard"/>
    <w:rsid w:val="00DA24A2"/>
    <w:pPr>
      <w:spacing w:after="120"/>
    </w:pPr>
    <w:rPr>
      <w:sz w:val="16"/>
      <w:szCs w:val="16"/>
    </w:rPr>
  </w:style>
  <w:style w:type="paragraph" w:styleId="Platteteksteersteinspringing">
    <w:name w:val="Body Text First Indent"/>
    <w:basedOn w:val="Plattetekst"/>
    <w:rsid w:val="00DA24A2"/>
    <w:pPr>
      <w:ind w:firstLine="210"/>
    </w:pPr>
  </w:style>
  <w:style w:type="paragraph" w:styleId="Plattetekstinspringen">
    <w:name w:val="Body Text Indent"/>
    <w:basedOn w:val="Standaard"/>
    <w:rsid w:val="00DA24A2"/>
    <w:pPr>
      <w:spacing w:after="120"/>
      <w:ind w:left="283"/>
    </w:pPr>
  </w:style>
  <w:style w:type="paragraph" w:styleId="Platteteksteersteinspringing2">
    <w:name w:val="Body Text First Indent 2"/>
    <w:basedOn w:val="Plattetekstinspringen"/>
    <w:rsid w:val="00DA24A2"/>
    <w:pPr>
      <w:ind w:firstLine="210"/>
    </w:pPr>
  </w:style>
  <w:style w:type="paragraph" w:styleId="Plattetekstinspringen2">
    <w:name w:val="Body Text Indent 2"/>
    <w:basedOn w:val="Standaard"/>
    <w:rsid w:val="00DA24A2"/>
    <w:pPr>
      <w:spacing w:after="120" w:line="480" w:lineRule="auto"/>
      <w:ind w:left="283"/>
    </w:pPr>
  </w:style>
  <w:style w:type="paragraph" w:styleId="Plattetekstinspringen3">
    <w:name w:val="Body Text Indent 3"/>
    <w:basedOn w:val="Standaard"/>
    <w:rsid w:val="00DA24A2"/>
    <w:pPr>
      <w:spacing w:after="120"/>
      <w:ind w:left="283"/>
    </w:pPr>
    <w:rPr>
      <w:sz w:val="16"/>
      <w:szCs w:val="16"/>
    </w:rPr>
  </w:style>
  <w:style w:type="table" w:styleId="Professioneletabel">
    <w:name w:val="Table Professional"/>
    <w:basedOn w:val="Standaardtabel"/>
    <w:rsid w:val="00DA24A2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rsid w:val="00DA24A2"/>
  </w:style>
  <w:style w:type="paragraph" w:styleId="Standaardinspringing">
    <w:name w:val="Normal Indent"/>
    <w:basedOn w:val="Standaard"/>
    <w:rsid w:val="00DA24A2"/>
    <w:pPr>
      <w:ind w:left="283"/>
    </w:pPr>
  </w:style>
  <w:style w:type="paragraph" w:styleId="Ondertitel">
    <w:name w:val="Subtitle"/>
    <w:basedOn w:val="Standaard"/>
    <w:qFormat/>
    <w:rsid w:val="00DA24A2"/>
    <w:pPr>
      <w:spacing w:after="60"/>
      <w:jc w:val="center"/>
      <w:outlineLvl w:val="1"/>
    </w:pPr>
    <w:rPr>
      <w:sz w:val="24"/>
      <w:szCs w:val="24"/>
    </w:rPr>
  </w:style>
  <w:style w:type="table" w:styleId="Tabelkolommen1">
    <w:name w:val="Table Columns 1"/>
    <w:basedOn w:val="Standaardtabel"/>
    <w:rsid w:val="00DA24A2"/>
    <w:pPr>
      <w:spacing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rsid w:val="00DA24A2"/>
    <w:pPr>
      <w:spacing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rsid w:val="00DA24A2"/>
    <w:pPr>
      <w:spacing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rsid w:val="00DA24A2"/>
    <w:pPr>
      <w:spacing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rsid w:val="00DA24A2"/>
    <w:pPr>
      <w:spacing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rsid w:val="00DA24A2"/>
    <w:pPr>
      <w:spacing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rsid w:val="00DA24A2"/>
    <w:pPr>
      <w:spacing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rsid w:val="00DA24A2"/>
    <w:pPr>
      <w:spacing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rsid w:val="00DA24A2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rsid w:val="00DA24A2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rsid w:val="00DA24A2"/>
    <w:pPr>
      <w:spacing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rsid w:val="00DA24A2"/>
    <w:pPr>
      <w:spacing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rsid w:val="00DA24A2"/>
    <w:pPr>
      <w:spacing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DA24A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rsid w:val="00DA24A2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rsid w:val="00DA24A2"/>
    <w:pPr>
      <w:spacing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rsid w:val="00DA24A2"/>
    <w:pPr>
      <w:spacing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rsid w:val="00DA24A2"/>
    <w:pPr>
      <w:spacing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rsid w:val="00DA24A2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rsid w:val="00DA24A2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rsid w:val="00DA24A2"/>
    <w:pPr>
      <w:spacing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rsid w:val="00DA24A2"/>
    <w:pPr>
      <w:spacing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rsid w:val="00DA24A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rsid w:val="00DA24A2"/>
  </w:style>
  <w:style w:type="paragraph" w:styleId="Titel">
    <w:name w:val="Title"/>
    <w:basedOn w:val="Standaard"/>
    <w:qFormat/>
    <w:rsid w:val="00DA24A2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table" w:styleId="Verfijndetabel1">
    <w:name w:val="Table Subtle 1"/>
    <w:basedOn w:val="Standaardtabel"/>
    <w:rsid w:val="00DA24A2"/>
    <w:pPr>
      <w:spacing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rsid w:val="00DA24A2"/>
    <w:pPr>
      <w:spacing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erwijzingopmerking">
    <w:name w:val="annotation reference"/>
    <w:basedOn w:val="Standaardalinea-lettertype"/>
    <w:semiHidden/>
    <w:rsid w:val="00DA24A2"/>
    <w:rPr>
      <w:sz w:val="16"/>
      <w:szCs w:val="16"/>
    </w:rPr>
  </w:style>
  <w:style w:type="character" w:styleId="Voetnootmarkering">
    <w:name w:val="footnote reference"/>
    <w:basedOn w:val="Standaardalinea-lettertype"/>
    <w:semiHidden/>
    <w:rsid w:val="00DA24A2"/>
    <w:rPr>
      <w:vertAlign w:val="superscript"/>
    </w:rPr>
  </w:style>
  <w:style w:type="paragraph" w:styleId="Voetnoottekst">
    <w:name w:val="footnote text"/>
    <w:basedOn w:val="Standaard"/>
    <w:semiHidden/>
    <w:rsid w:val="00DA24A2"/>
  </w:style>
  <w:style w:type="table" w:styleId="Webtabel1">
    <w:name w:val="Table Web 1"/>
    <w:basedOn w:val="Standaardtabel"/>
    <w:rsid w:val="00DA24A2"/>
    <w:pPr>
      <w:spacing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rsid w:val="00DA24A2"/>
    <w:pPr>
      <w:spacing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rsid w:val="00DA24A2"/>
    <w:pPr>
      <w:spacing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qFormat/>
    <w:rsid w:val="00DA24A2"/>
    <w:rPr>
      <w:b/>
      <w:bCs/>
    </w:rPr>
  </w:style>
  <w:style w:type="paragraph" w:styleId="Lijstalinea">
    <w:name w:val="List Paragraph"/>
    <w:basedOn w:val="Standaard"/>
    <w:uiPriority w:val="34"/>
    <w:qFormat/>
    <w:rsid w:val="00674B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karelstad\sjablonen\Word%202010\algemeen\blanconl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blanconl</Template>
  <TotalTime>0</TotalTime>
  <Pages>1</Pages>
  <Words>149</Words>
  <Characters>996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Overzicht integriteitsmeldingen 2017</vt:lpstr>
      <vt:lpstr/>
    </vt:vector>
  </TitlesOfParts>
  <Company>Gemeente Nijmegen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Overzicht integriteitsmeldingen 2017</dc:title>
  <dc:creator>vranv0</dc:creator>
  <cp:lastModifiedBy>Victorien Vranken</cp:lastModifiedBy>
  <cp:revision>2</cp:revision>
  <dcterms:created xsi:type="dcterms:W3CDTF">2023-06-20T10:11:00Z</dcterms:created>
  <dcterms:modified xsi:type="dcterms:W3CDTF">2023-06-20T10:11:00Z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ys_Documentnaam">
    <vt:lpwstr>Overzicht integriteitsmeldingen 2017</vt:lpwstr>
  </property>
</Properties>
</file>